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EB" w14:textId="7C0CBF07" w:rsidR="007A2F60" w:rsidRPr="00F95A79" w:rsidRDefault="00405D5F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5A7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BIBLIOGRAPHIE de l’approche systémique (M1/M2 PIF parcours </w:t>
      </w:r>
      <w:r w:rsidR="00E15E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MSI</w:t>
      </w:r>
      <w:r w:rsidRPr="00F95A7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D2181E9" w14:textId="77777777" w:rsidR="00405D5F" w:rsidRDefault="00405D5F"/>
    <w:p w14:paraId="79818682" w14:textId="77777777" w:rsidR="00345ED5" w:rsidRPr="00405D5F" w:rsidRDefault="00BA628F" w:rsidP="00405D5F">
      <w:pPr>
        <w:numPr>
          <w:ilvl w:val="0"/>
          <w:numId w:val="1"/>
        </w:numPr>
      </w:pPr>
      <w:r w:rsidRPr="00405D5F">
        <w:rPr>
          <w:b/>
          <w:bCs/>
        </w:rPr>
        <w:t>Daniel Durand, La systémique, PUF, QSJ, 2006.</w:t>
      </w:r>
    </w:p>
    <w:p w14:paraId="79121246" w14:textId="77777777" w:rsidR="00345ED5" w:rsidRPr="00405D5F" w:rsidRDefault="00BA628F" w:rsidP="00405D5F">
      <w:pPr>
        <w:numPr>
          <w:ilvl w:val="0"/>
          <w:numId w:val="1"/>
        </w:numPr>
      </w:pPr>
      <w:r w:rsidRPr="00405D5F">
        <w:rPr>
          <w:b/>
          <w:bCs/>
        </w:rPr>
        <w:t xml:space="preserve">Edgar Morin, Jean-Louis Le </w:t>
      </w:r>
      <w:proofErr w:type="spellStart"/>
      <w:r w:rsidRPr="00405D5F">
        <w:rPr>
          <w:b/>
          <w:bCs/>
        </w:rPr>
        <w:t>Moigne</w:t>
      </w:r>
      <w:proofErr w:type="spellEnd"/>
      <w:r w:rsidRPr="00405D5F">
        <w:rPr>
          <w:b/>
          <w:bCs/>
        </w:rPr>
        <w:t xml:space="preserve">, L’intelligence de la complexité, </w:t>
      </w:r>
      <w:proofErr w:type="spellStart"/>
      <w:r w:rsidRPr="00405D5F">
        <w:rPr>
          <w:b/>
          <w:bCs/>
        </w:rPr>
        <w:t>L’Harmattan</w:t>
      </w:r>
      <w:proofErr w:type="spellEnd"/>
      <w:r w:rsidRPr="00405D5F">
        <w:rPr>
          <w:b/>
          <w:bCs/>
        </w:rPr>
        <w:t>, 2017,</w:t>
      </w:r>
    </w:p>
    <w:p w14:paraId="4553FABF" w14:textId="77777777" w:rsidR="00345ED5" w:rsidRPr="00405D5F" w:rsidRDefault="00BA628F" w:rsidP="00405D5F">
      <w:pPr>
        <w:numPr>
          <w:ilvl w:val="0"/>
          <w:numId w:val="1"/>
        </w:numPr>
      </w:pPr>
      <w:r w:rsidRPr="00405D5F">
        <w:rPr>
          <w:b/>
          <w:bCs/>
        </w:rPr>
        <w:t>Edgar Morin, Les sept savoirs nécessaires à l’éducation du futur, Seuil, 2000.</w:t>
      </w:r>
    </w:p>
    <w:p w14:paraId="41C739D8" w14:textId="77777777" w:rsidR="00345ED5" w:rsidRPr="00405D5F" w:rsidRDefault="00BA628F" w:rsidP="00405D5F">
      <w:pPr>
        <w:numPr>
          <w:ilvl w:val="0"/>
          <w:numId w:val="1"/>
        </w:numPr>
      </w:pPr>
      <w:r w:rsidRPr="00405D5F">
        <w:rPr>
          <w:b/>
          <w:bCs/>
        </w:rPr>
        <w:t>Edgar Morin, Introduction à la pensée complexe, Points Essais, 2005.</w:t>
      </w:r>
    </w:p>
    <w:p w14:paraId="1302DFC0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>E. MORIN</w:t>
      </w:r>
      <w:r w:rsidRPr="00405D5F">
        <w:t xml:space="preserve">. </w:t>
      </w:r>
      <w:r w:rsidRPr="00405D5F">
        <w:rPr>
          <w:i/>
          <w:iCs/>
        </w:rPr>
        <w:t xml:space="preserve">La </w:t>
      </w:r>
      <w:proofErr w:type="gramStart"/>
      <w:r w:rsidRPr="00405D5F">
        <w:rPr>
          <w:i/>
          <w:iCs/>
        </w:rPr>
        <w:t xml:space="preserve">méthode </w:t>
      </w:r>
      <w:r w:rsidRPr="00405D5F">
        <w:t>.</w:t>
      </w:r>
      <w:proofErr w:type="gramEnd"/>
      <w:r w:rsidRPr="00405D5F">
        <w:t xml:space="preserve"> 6 T.  Points. Essais. 2006.</w:t>
      </w:r>
    </w:p>
    <w:p w14:paraId="704E78C7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 xml:space="preserve">E. MORIN. </w:t>
      </w:r>
      <w:r w:rsidRPr="00405D5F">
        <w:rPr>
          <w:i/>
          <w:iCs/>
        </w:rPr>
        <w:t>Les 7 savoirs nécessaires à l’éducation du futur</w:t>
      </w:r>
      <w:r w:rsidRPr="00405D5F">
        <w:t>. Seuil. 2000.</w:t>
      </w:r>
    </w:p>
    <w:p w14:paraId="0D7C54B2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>J.L. LE MOIGNE</w:t>
      </w:r>
      <w:r w:rsidRPr="00405D5F">
        <w:t xml:space="preserve">. </w:t>
      </w:r>
      <w:r w:rsidRPr="00405D5F">
        <w:rPr>
          <w:i/>
          <w:iCs/>
        </w:rPr>
        <w:t>La modélisation des systèmes complexes</w:t>
      </w:r>
      <w:r w:rsidRPr="00405D5F">
        <w:t>. Dunod. 1999.</w:t>
      </w:r>
    </w:p>
    <w:p w14:paraId="75C9E170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>J.L. LE MOIGNE</w:t>
      </w:r>
      <w:r w:rsidRPr="00405D5F">
        <w:t xml:space="preserve">. </w:t>
      </w:r>
      <w:r w:rsidRPr="00405D5F">
        <w:rPr>
          <w:i/>
          <w:iCs/>
        </w:rPr>
        <w:t>La théorie du système général</w:t>
      </w:r>
      <w:r w:rsidRPr="00405D5F">
        <w:t xml:space="preserve">. </w:t>
      </w:r>
      <w:proofErr w:type="gramStart"/>
      <w:r w:rsidRPr="00405D5F">
        <w:t>PUF .</w:t>
      </w:r>
      <w:proofErr w:type="gramEnd"/>
      <w:r w:rsidRPr="00405D5F">
        <w:t xml:space="preserve"> 2006.</w:t>
      </w:r>
    </w:p>
    <w:p w14:paraId="5CDA8F67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 xml:space="preserve">J. De ROSNAY. </w:t>
      </w:r>
      <w:r w:rsidRPr="00405D5F">
        <w:rPr>
          <w:i/>
          <w:iCs/>
        </w:rPr>
        <w:t xml:space="preserve">Le </w:t>
      </w:r>
      <w:proofErr w:type="gramStart"/>
      <w:r w:rsidRPr="00405D5F">
        <w:rPr>
          <w:i/>
          <w:iCs/>
        </w:rPr>
        <w:t xml:space="preserve">macroscope </w:t>
      </w:r>
      <w:r w:rsidRPr="00405D5F">
        <w:t>.</w:t>
      </w:r>
      <w:proofErr w:type="gramEnd"/>
      <w:r w:rsidRPr="00405D5F">
        <w:t xml:space="preserve"> Points. Essais. 2014.</w:t>
      </w:r>
    </w:p>
    <w:p w14:paraId="47BC5D3A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 xml:space="preserve">L. Von BERTALANFFY. </w:t>
      </w:r>
      <w:r w:rsidRPr="00405D5F">
        <w:rPr>
          <w:i/>
          <w:iCs/>
        </w:rPr>
        <w:t>Théorie générale des systèmes</w:t>
      </w:r>
      <w:r w:rsidRPr="00405D5F">
        <w:t>. Dunod. 2012.</w:t>
      </w:r>
    </w:p>
    <w:p w14:paraId="205148BF" w14:textId="77777777" w:rsidR="00405D5F" w:rsidRPr="00405D5F" w:rsidRDefault="00405D5F" w:rsidP="00405D5F">
      <w:pPr>
        <w:numPr>
          <w:ilvl w:val="0"/>
          <w:numId w:val="1"/>
        </w:numPr>
      </w:pPr>
      <w:r w:rsidRPr="00405D5F">
        <w:rPr>
          <w:b/>
          <w:bCs/>
        </w:rPr>
        <w:t xml:space="preserve">E. MORIN. </w:t>
      </w:r>
      <w:r w:rsidRPr="00405D5F">
        <w:t>(</w:t>
      </w:r>
      <w:proofErr w:type="spellStart"/>
      <w:proofErr w:type="gramStart"/>
      <w:r w:rsidRPr="00405D5F">
        <w:t>ss</w:t>
      </w:r>
      <w:proofErr w:type="spellEnd"/>
      <w:proofErr w:type="gramEnd"/>
      <w:r w:rsidRPr="00405D5F">
        <w:t xml:space="preserve"> </w:t>
      </w:r>
      <w:proofErr w:type="spellStart"/>
      <w:r w:rsidRPr="00405D5F">
        <w:t>dir</w:t>
      </w:r>
      <w:proofErr w:type="spellEnd"/>
      <w:r w:rsidRPr="00405D5F">
        <w:t xml:space="preserve">). </w:t>
      </w:r>
      <w:r w:rsidRPr="00405D5F">
        <w:rPr>
          <w:i/>
          <w:iCs/>
        </w:rPr>
        <w:t>Relier les connaissances</w:t>
      </w:r>
      <w:r w:rsidRPr="00405D5F">
        <w:t>. Seuil. 1999.</w:t>
      </w:r>
    </w:p>
    <w:p w14:paraId="69609695" w14:textId="77777777" w:rsidR="00345ED5" w:rsidRDefault="00BA628F" w:rsidP="005A56B8">
      <w:pPr>
        <w:numPr>
          <w:ilvl w:val="0"/>
          <w:numId w:val="2"/>
        </w:numPr>
      </w:pPr>
      <w:r w:rsidRPr="005A56B8">
        <w:rPr>
          <w:b/>
        </w:rPr>
        <w:t>Henri Planchon</w:t>
      </w:r>
      <w:r w:rsidRPr="005A56B8">
        <w:t xml:space="preserve"> (avec la participation de J Valentin), Le problème du problème, </w:t>
      </w:r>
      <w:proofErr w:type="spellStart"/>
      <w:r w:rsidRPr="005A56B8">
        <w:t>L’Harmattan</w:t>
      </w:r>
      <w:proofErr w:type="spellEnd"/>
      <w:r w:rsidRPr="005A56B8">
        <w:t>, 2013.</w:t>
      </w:r>
    </w:p>
    <w:p w14:paraId="397DD21B" w14:textId="77777777" w:rsidR="00F95A79" w:rsidRPr="00F95A79" w:rsidRDefault="00F95A79" w:rsidP="005A56B8">
      <w:pPr>
        <w:numPr>
          <w:ilvl w:val="0"/>
          <w:numId w:val="2"/>
        </w:numPr>
      </w:pPr>
      <w:r>
        <w:rPr>
          <w:b/>
        </w:rPr>
        <w:t>Pablo Jensen. Pourquoi la société ne se laisse pas mettre en équations. SEUIL.  2018</w:t>
      </w:r>
    </w:p>
    <w:p w14:paraId="2AF238F1" w14:textId="77777777" w:rsidR="00F95A79" w:rsidRDefault="00F95A79" w:rsidP="005A56B8">
      <w:pPr>
        <w:numPr>
          <w:ilvl w:val="0"/>
          <w:numId w:val="2"/>
        </w:numPr>
      </w:pPr>
      <w:r w:rsidRPr="00BA628F">
        <w:rPr>
          <w:b/>
        </w:rPr>
        <w:t>J.P. Delahaye</w:t>
      </w:r>
      <w:r>
        <w:t xml:space="preserve">. Complexité aléatoire et complexité organisée. </w:t>
      </w:r>
      <w:proofErr w:type="gramStart"/>
      <w:r>
        <w:t>QUAE .</w:t>
      </w:r>
      <w:proofErr w:type="gramEnd"/>
      <w:r>
        <w:t xml:space="preserve"> 2009.</w:t>
      </w:r>
    </w:p>
    <w:p w14:paraId="0FC333AF" w14:textId="77777777" w:rsidR="0095502C" w:rsidRPr="005A56B8" w:rsidRDefault="0095502C" w:rsidP="0095502C"/>
    <w:p w14:paraId="297F34F1" w14:textId="33472CFD" w:rsidR="00405D5F" w:rsidRDefault="0095502C">
      <w:r w:rsidRPr="0095502C">
        <w:rPr>
          <w:noProof/>
        </w:rPr>
        <w:drawing>
          <wp:anchor distT="0" distB="0" distL="114300" distR="114300" simplePos="0" relativeHeight="251658240" behindDoc="1" locked="0" layoutInCell="1" allowOverlap="1" wp14:anchorId="4C95BFD3" wp14:editId="013CA67D">
            <wp:simplePos x="0" y="0"/>
            <wp:positionH relativeFrom="column">
              <wp:posOffset>1462405</wp:posOffset>
            </wp:positionH>
            <wp:positionV relativeFrom="paragraph">
              <wp:posOffset>77470</wp:posOffset>
            </wp:positionV>
            <wp:extent cx="226695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418" y="21537"/>
                <wp:lineTo x="21418" y="0"/>
                <wp:lineTo x="0" y="0"/>
              </wp:wrapPolygon>
            </wp:wrapTight>
            <wp:docPr id="2134299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9986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6CE"/>
    <w:multiLevelType w:val="hybridMultilevel"/>
    <w:tmpl w:val="E742573E"/>
    <w:lvl w:ilvl="0" w:tplc="50DC80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3452D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F663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760E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DC05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3C2F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58A0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F025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AB8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D8C49D2"/>
    <w:multiLevelType w:val="hybridMultilevel"/>
    <w:tmpl w:val="7BD41460"/>
    <w:lvl w:ilvl="0" w:tplc="1FFEAD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BED6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466D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D079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C21B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341D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F4C7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B44C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888B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653218750">
    <w:abstractNumId w:val="0"/>
  </w:num>
  <w:num w:numId="2" w16cid:durableId="8000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5F"/>
    <w:rsid w:val="00286A63"/>
    <w:rsid w:val="00345ED5"/>
    <w:rsid w:val="00405D5F"/>
    <w:rsid w:val="005A56B8"/>
    <w:rsid w:val="007A2F60"/>
    <w:rsid w:val="0095502C"/>
    <w:rsid w:val="009744F5"/>
    <w:rsid w:val="00B66CDB"/>
    <w:rsid w:val="00BA628F"/>
    <w:rsid w:val="00E15E09"/>
    <w:rsid w:val="00F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50FA"/>
  <w15:chartTrackingRefBased/>
  <w15:docId w15:val="{9F9C5A14-376D-48B4-9A10-741E7816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8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7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</dc:creator>
  <cp:keywords/>
  <dc:description/>
  <cp:lastModifiedBy>Georges</cp:lastModifiedBy>
  <cp:revision>2</cp:revision>
  <dcterms:created xsi:type="dcterms:W3CDTF">2025-10-06T16:11:00Z</dcterms:created>
  <dcterms:modified xsi:type="dcterms:W3CDTF">2025-10-06T16:11:00Z</dcterms:modified>
</cp:coreProperties>
</file>